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C2" w:rsidRPr="00180752" w:rsidRDefault="005C0DC2" w:rsidP="005C0DC2">
      <w:pPr>
        <w:spacing w:after="0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Аннотация к рабочей программе  по математике</w:t>
      </w:r>
    </w:p>
    <w:p w:rsidR="005C0DC2" w:rsidRPr="00180752" w:rsidRDefault="005C0DC2" w:rsidP="005C0DC2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класс. 2019-2020 учебный год.</w:t>
      </w:r>
    </w:p>
    <w:p w:rsidR="005C0DC2" w:rsidRDefault="005C0DC2" w:rsidP="005C0DC2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</w:t>
      </w:r>
      <w:r w:rsidRPr="00180752">
        <w:rPr>
          <w:rFonts w:ascii="Times New Roman" w:hAnsi="Times New Roman"/>
          <w:sz w:val="24"/>
          <w:szCs w:val="24"/>
        </w:rPr>
        <w:t xml:space="preserve"> 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соответствует требованиям ФГОС, разработана  к учебно-методическим комплексам </w:t>
      </w:r>
      <w:r w:rsidRPr="00180752">
        <w:rPr>
          <w:rFonts w:ascii="Times New Roman" w:hAnsi="Times New Roman"/>
          <w:sz w:val="24"/>
          <w:szCs w:val="24"/>
        </w:rPr>
        <w:t xml:space="preserve"> «Сферы» по математике  для 5-6 классов издательства «Просвещение», с учетом требований к оснащению образовательного процесса в соответствии с содержанием наполнения учебных процессов федерального государственного образовательного стандарта основного общего образования, по учебнику</w:t>
      </w:r>
      <w:proofErr w:type="gramStart"/>
      <w:r w:rsidRPr="0018075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80752">
        <w:rPr>
          <w:rFonts w:ascii="Times New Roman" w:hAnsi="Times New Roman"/>
          <w:sz w:val="24"/>
          <w:szCs w:val="24"/>
        </w:rPr>
        <w:t xml:space="preserve"> Математика. Арифметика. Геометрия. 5 класс: учебник для общеобразовательных учреждений Е.А </w:t>
      </w:r>
      <w:proofErr w:type="spellStart"/>
      <w:r w:rsidRPr="00180752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180752">
        <w:rPr>
          <w:rFonts w:ascii="Times New Roman" w:hAnsi="Times New Roman"/>
          <w:sz w:val="24"/>
          <w:szCs w:val="24"/>
        </w:rPr>
        <w:t xml:space="preserve">, Г В Дорофеев и </w:t>
      </w:r>
      <w:proofErr w:type="spellStart"/>
      <w:r w:rsidRPr="00180752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 w:rsidRPr="0018075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80752">
        <w:rPr>
          <w:rFonts w:ascii="Times New Roman" w:hAnsi="Times New Roman"/>
          <w:sz w:val="24"/>
          <w:szCs w:val="24"/>
        </w:rPr>
        <w:t xml:space="preserve">, «Просвещение» 2014г. и адаптирована для детей с ограниченными возможностями  здоровья (для детей с ЗПР) </w:t>
      </w:r>
    </w:p>
    <w:p w:rsidR="005C0DC2" w:rsidRPr="006D2272" w:rsidRDefault="005C0DC2" w:rsidP="005C0DC2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6D2272">
        <w:rPr>
          <w:rFonts w:ascii="Times New Roman" w:hAnsi="Times New Roman"/>
          <w:bCs/>
          <w:sz w:val="24"/>
          <w:szCs w:val="24"/>
        </w:rPr>
        <w:t>Учебно-методический комплекс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C0DC2" w:rsidRPr="00325479" w:rsidRDefault="005C0DC2" w:rsidP="005C0DC2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  <w:r w:rsidRPr="00325479">
        <w:rPr>
          <w:rFonts w:ascii="Times New Roman" w:eastAsia="Times New Roman" w:hAnsi="Times New Roman"/>
          <w:sz w:val="24"/>
          <w:szCs w:val="24"/>
        </w:rPr>
        <w:t xml:space="preserve">1.Математика. Арифметика. Геометрия. 5 класс: учебник для общеобразовательных учреждений/ Е.А.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Бунимович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Г.В.Дорофеев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С.Б.Суворова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 и др., «Просвещение» 2014 г.</w:t>
      </w:r>
    </w:p>
    <w:p w:rsidR="005C0DC2" w:rsidRPr="00325479" w:rsidRDefault="005C0DC2" w:rsidP="005C0DC2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  <w:r w:rsidRPr="00325479">
        <w:rPr>
          <w:rFonts w:ascii="Times New Roman" w:eastAsia="Times New Roman" w:hAnsi="Times New Roman"/>
          <w:sz w:val="24"/>
          <w:szCs w:val="24"/>
        </w:rPr>
        <w:t xml:space="preserve">2.Математика. Арифметика. Геометрия. Задачник-тренажёр. 5 класс: пособие для учащихся общеобразовательных учреждений/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Е.А.Бунимович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Л.В.Кузнецова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С.С.Минаева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 и др., «Просвещение» 2014 г.</w:t>
      </w:r>
    </w:p>
    <w:p w:rsidR="005C0DC2" w:rsidRPr="00325479" w:rsidRDefault="005C0DC2" w:rsidP="005C0DC2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  <w:r w:rsidRPr="00325479">
        <w:rPr>
          <w:rFonts w:ascii="Times New Roman" w:eastAsia="Times New Roman" w:hAnsi="Times New Roman"/>
          <w:sz w:val="24"/>
          <w:szCs w:val="24"/>
        </w:rPr>
        <w:t xml:space="preserve">3.Математика. Арифметика. Геометрия. Тетрадь-тренажёр. 5 класс: пособие для учащихся общеобразовательных учреждений/ Е.А.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Бунимович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Л.В.Кузнецова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С.С.Минаева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 и др., «Просвещение» 2014 г.</w:t>
      </w:r>
    </w:p>
    <w:p w:rsidR="005C0DC2" w:rsidRDefault="005C0DC2" w:rsidP="005C0DC2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  <w:r w:rsidRPr="00325479">
        <w:rPr>
          <w:rFonts w:ascii="Times New Roman" w:eastAsia="Times New Roman" w:hAnsi="Times New Roman"/>
          <w:sz w:val="24"/>
          <w:szCs w:val="24"/>
        </w:rPr>
        <w:t xml:space="preserve">4.Математика. Арифметика. Геометрия. Тетрадь-экзаменатор. 5 класс: пособие для учащихся общеобразовательных учреждений/ Е.А.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Бунимович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Л.В.Кузнецова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С.С.Минае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др., «Просвещение» 2014 г.</w:t>
      </w:r>
    </w:p>
    <w:p w:rsidR="005C0DC2" w:rsidRDefault="005C0DC2" w:rsidP="005C0DC2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4"/>
          <w:szCs w:val="24"/>
        </w:rPr>
      </w:pPr>
      <w:r w:rsidRPr="00325479">
        <w:rPr>
          <w:rFonts w:ascii="Times New Roman" w:eastAsia="Times New Roman" w:hAnsi="Times New Roman"/>
          <w:sz w:val="24"/>
          <w:szCs w:val="24"/>
        </w:rPr>
        <w:t xml:space="preserve">5. Математика. Арифметика. Геометрия. Электронное приложение к учебнику Е.А. </w:t>
      </w:r>
      <w:proofErr w:type="spellStart"/>
      <w:r w:rsidRPr="00325479">
        <w:rPr>
          <w:rFonts w:ascii="Times New Roman" w:eastAsia="Times New Roman" w:hAnsi="Times New Roman"/>
          <w:sz w:val="24"/>
          <w:szCs w:val="24"/>
        </w:rPr>
        <w:t>Бунимовича</w:t>
      </w:r>
      <w:proofErr w:type="spellEnd"/>
      <w:r w:rsidRPr="00325479">
        <w:rPr>
          <w:rFonts w:ascii="Times New Roman" w:eastAsia="Times New Roman" w:hAnsi="Times New Roman"/>
          <w:sz w:val="24"/>
          <w:szCs w:val="24"/>
        </w:rPr>
        <w:t xml:space="preserve"> и др. ЗАО «Образование - Медиа», ОАО «Издательство «Просвещение», 2010г. (1</w:t>
      </w:r>
      <w:r w:rsidRPr="00325479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325479">
        <w:rPr>
          <w:rFonts w:ascii="Times New Roman" w:eastAsia="Times New Roman" w:hAnsi="Times New Roman"/>
          <w:sz w:val="24"/>
          <w:szCs w:val="24"/>
        </w:rPr>
        <w:t>)</w:t>
      </w:r>
    </w:p>
    <w:p w:rsidR="005C0DC2" w:rsidRPr="00180752" w:rsidRDefault="005C0DC2" w:rsidP="005C0DC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2.Цель изучения учебного предмета.</w:t>
      </w:r>
    </w:p>
    <w:p w:rsidR="005C0DC2" w:rsidRPr="00180752" w:rsidRDefault="005C0DC2" w:rsidP="005C0DC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0752">
        <w:rPr>
          <w:rStyle w:val="c0"/>
          <w:color w:val="000000"/>
        </w:rPr>
        <w:t>•        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5C0DC2" w:rsidRPr="00180752" w:rsidRDefault="005C0DC2" w:rsidP="005C0DC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0752">
        <w:rPr>
          <w:rStyle w:val="c0"/>
          <w:color w:val="000000"/>
        </w:rPr>
        <w:t>•        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</w:t>
      </w:r>
    </w:p>
    <w:p w:rsidR="005C0DC2" w:rsidRPr="00180752" w:rsidRDefault="005C0DC2" w:rsidP="005C0DC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0752">
        <w:rPr>
          <w:rStyle w:val="c0"/>
          <w:color w:val="000000"/>
        </w:rPr>
        <w:t>•        развитие интереса к математике, математических способностей;</w:t>
      </w:r>
    </w:p>
    <w:p w:rsidR="005C0DC2" w:rsidRPr="00180752" w:rsidRDefault="005C0DC2" w:rsidP="005C0DC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0752">
        <w:rPr>
          <w:rStyle w:val="c0"/>
          <w:color w:val="000000"/>
        </w:rPr>
        <w:t>•        формирование знаний и умений, необходимых для изучения курсов математики 7—9 классов, смежных дисциплин, применения в повседневной жизни.</w:t>
      </w:r>
    </w:p>
    <w:p w:rsidR="005C0DC2" w:rsidRPr="00180752" w:rsidRDefault="005C0DC2" w:rsidP="005C0DC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3.</w:t>
      </w:r>
      <w:r w:rsidRPr="00180752">
        <w:rPr>
          <w:rFonts w:ascii="Times New Roman" w:hAnsi="Times New Roman"/>
          <w:b/>
          <w:sz w:val="24"/>
          <w:szCs w:val="24"/>
        </w:rPr>
        <w:t xml:space="preserve"> Содержание  курса математика в 5 классе</w:t>
      </w:r>
    </w:p>
    <w:tbl>
      <w:tblPr>
        <w:tblStyle w:val="1"/>
        <w:tblW w:w="0" w:type="auto"/>
        <w:tblInd w:w="1006" w:type="dxa"/>
        <w:tblLook w:val="04A0" w:firstRow="1" w:lastRow="0" w:firstColumn="1" w:lastColumn="0" w:noHBand="0" w:noVBand="1"/>
      </w:tblPr>
      <w:tblGrid>
        <w:gridCol w:w="653"/>
        <w:gridCol w:w="4970"/>
        <w:gridCol w:w="1843"/>
      </w:tblGrid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Содержание материала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Колич</w:t>
            </w:r>
            <w:proofErr w:type="gramStart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.ч</w:t>
            </w:r>
            <w:proofErr w:type="gramEnd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асов</w:t>
            </w:r>
            <w:proofErr w:type="spellEnd"/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Линии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70" w:type="dxa"/>
          </w:tcPr>
          <w:p w:rsidR="005C0DC2" w:rsidRPr="00F27EA7" w:rsidRDefault="005C0DC2" w:rsidP="005C0DC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Натуральные </w:t>
            </w:r>
            <w:r w:rsidRPr="00F27EA7">
              <w:rPr>
                <w:rFonts w:ascii="Times New Roman" w:hAnsi="Times New Roman"/>
                <w:sz w:val="18"/>
                <w:szCs w:val="18"/>
              </w:rPr>
              <w:t xml:space="preserve">числа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Действия с натуральными числами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Использование свойств действий при вычислениях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Многоугольники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Делимость чисел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</w:tr>
      <w:tr w:rsidR="005C0DC2" w:rsidRPr="00180752" w:rsidTr="00E73860">
        <w:trPr>
          <w:trHeight w:val="418"/>
        </w:trPr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Треугольники и четырехугольники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5C0DC2" w:rsidRPr="00180752" w:rsidTr="00E73860">
        <w:trPr>
          <w:trHeight w:val="418"/>
        </w:trPr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Дроби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18(16)</w:t>
            </w:r>
          </w:p>
        </w:tc>
      </w:tr>
      <w:tr w:rsidR="005C0DC2" w:rsidRPr="00180752" w:rsidTr="00E73860">
        <w:trPr>
          <w:trHeight w:val="418"/>
        </w:trPr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Действия с дробями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Многогранники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Таблицы и диаграммы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18075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10)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970" w:type="dxa"/>
          </w:tcPr>
          <w:p w:rsidR="005C0DC2" w:rsidRPr="00F27EA7" w:rsidRDefault="005C0DC2" w:rsidP="005C0DC2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Повторение 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5C0DC2" w:rsidRPr="00180752" w:rsidTr="00E73860">
        <w:tc>
          <w:tcPr>
            <w:tcW w:w="65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970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i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5C0DC2" w:rsidRPr="00F27EA7" w:rsidRDefault="005C0DC2" w:rsidP="00E73860">
            <w:pPr>
              <w:spacing w:line="360" w:lineRule="auto"/>
              <w:ind w:left="851" w:hanging="709"/>
              <w:rPr>
                <w:rFonts w:ascii="Times New Roman" w:hAnsi="Times New Roman"/>
                <w:bCs/>
                <w:sz w:val="18"/>
                <w:szCs w:val="18"/>
              </w:rPr>
            </w:pPr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173</w:t>
            </w:r>
            <w:r w:rsidRPr="0018075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Pr="00F27EA7">
              <w:rPr>
                <w:rFonts w:ascii="Times New Roman" w:hAnsi="Times New Roman"/>
                <w:bCs/>
                <w:sz w:val="18"/>
                <w:szCs w:val="18"/>
              </w:rPr>
              <w:t>169)</w:t>
            </w:r>
          </w:p>
        </w:tc>
      </w:tr>
    </w:tbl>
    <w:p w:rsidR="005C0DC2" w:rsidRPr="00180752" w:rsidRDefault="005C0DC2" w:rsidP="005C0DC2">
      <w:pPr>
        <w:rPr>
          <w:rFonts w:ascii="Times New Roman" w:hAnsi="Times New Roman"/>
          <w:sz w:val="24"/>
          <w:szCs w:val="24"/>
        </w:rPr>
      </w:pPr>
    </w:p>
    <w:p w:rsidR="008B7ABD" w:rsidRDefault="008B7ABD" w:rsidP="008B7ABD">
      <w:pPr>
        <w:spacing w:after="0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8B7ABD" w:rsidRPr="00180752" w:rsidRDefault="008B7ABD" w:rsidP="008B7A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4. </w:t>
      </w:r>
      <w:bookmarkStart w:id="0" w:name="_GoBack"/>
      <w:bookmarkEnd w:id="0"/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5C0DC2" w:rsidRDefault="005C0DC2" w:rsidP="005C0DC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</w:t>
      </w:r>
      <w:r w:rsidRPr="001807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основного общего образования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в  5  классе в объёме  170 часов, 5 часов в неделю, 34 недели. Согласно календарному учебному графику и расписанию уроков на 2019-2020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курс программы реализуется за 169 часов.</w:t>
      </w:r>
      <w:r w:rsidRPr="00BD028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BD028C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определило 6 праздничных дней (24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C0DC2" w:rsidRPr="00180752" w:rsidRDefault="005C0DC2" w:rsidP="005C0DC2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материал </w:t>
      </w:r>
      <w:proofErr w:type="gram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изучается в полном объеме Учебный материал изучается</w:t>
      </w:r>
      <w:proofErr w:type="gram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объеме. Срок реализации программы 1 год.</w:t>
      </w:r>
    </w:p>
    <w:p w:rsidR="005C0DC2" w:rsidRPr="00180752" w:rsidRDefault="005C0DC2" w:rsidP="005C0DC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DC2" w:rsidRPr="00180752" w:rsidRDefault="005C0DC2" w:rsidP="005C0DC2">
      <w:pPr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hAnsi="Times New Roman"/>
          <w:sz w:val="24"/>
          <w:szCs w:val="24"/>
        </w:rPr>
        <w:t>Составитель: Долголенко Светлана Николаевна, учитель математики.</w:t>
      </w:r>
    </w:p>
    <w:p w:rsidR="002241B5" w:rsidRDefault="002241B5"/>
    <w:sectPr w:rsidR="002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82929"/>
    <w:multiLevelType w:val="hybridMultilevel"/>
    <w:tmpl w:val="BD585B2E"/>
    <w:lvl w:ilvl="0" w:tplc="AB00D2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AE"/>
    <w:rsid w:val="001905AE"/>
    <w:rsid w:val="002241B5"/>
    <w:rsid w:val="00527011"/>
    <w:rsid w:val="005C0DC2"/>
    <w:rsid w:val="008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5">
    <w:name w:val="c35"/>
    <w:basedOn w:val="a"/>
    <w:rsid w:val="005C0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C0DC2"/>
  </w:style>
  <w:style w:type="table" w:styleId="a4">
    <w:name w:val="Table Grid"/>
    <w:basedOn w:val="a1"/>
    <w:uiPriority w:val="59"/>
    <w:rsid w:val="005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5">
    <w:name w:val="c35"/>
    <w:basedOn w:val="a"/>
    <w:rsid w:val="005C0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C0DC2"/>
  </w:style>
  <w:style w:type="table" w:styleId="a4">
    <w:name w:val="Table Grid"/>
    <w:basedOn w:val="a1"/>
    <w:uiPriority w:val="59"/>
    <w:rsid w:val="005C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KAB12</cp:lastModifiedBy>
  <cp:revision>4</cp:revision>
  <dcterms:created xsi:type="dcterms:W3CDTF">2019-10-18T07:09:00Z</dcterms:created>
  <dcterms:modified xsi:type="dcterms:W3CDTF">2019-10-18T09:17:00Z</dcterms:modified>
</cp:coreProperties>
</file>